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0F" w:rsidRDefault="00C9590F" w:rsidP="00C9590F">
      <w:pPr>
        <w:jc w:val="center"/>
        <w:rPr>
          <w:b/>
          <w:bCs/>
          <w:sz w:val="28"/>
          <w:szCs w:val="28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990E13" w:rsidRPr="00990E13" w:rsidTr="00D60D49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  <w:bCs/>
              </w:rPr>
              <w:t>Д</w:t>
            </w:r>
            <w:r w:rsidRPr="00990E13">
              <w:rPr>
                <w:rFonts w:eastAsia="Calibri"/>
                <w:b/>
              </w:rPr>
              <w:t>епартамент образования</w:t>
            </w: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Мэрии г. Грозного</w:t>
            </w: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Муниципальное бюджетное общеобразовательное учреждение</w:t>
            </w: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«Гимназия №3» г. Грозного</w:t>
            </w: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(МБОУ «Гимназия №3» г. Грозного)</w:t>
            </w: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УТВЕРЖДАЮ</w:t>
            </w:r>
          </w:p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Директор</w:t>
            </w:r>
          </w:p>
        </w:tc>
      </w:tr>
      <w:tr w:rsidR="00990E13" w:rsidRPr="00990E13" w:rsidTr="00D60D49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  <w:i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  <w:proofErr w:type="gramStart"/>
            <w:r w:rsidRPr="00990E13">
              <w:rPr>
                <w:rFonts w:eastAsia="Calibri"/>
                <w:b/>
              </w:rPr>
              <w:t>С-Э</w:t>
            </w:r>
            <w:proofErr w:type="gramEnd"/>
            <w:r w:rsidRPr="00990E13">
              <w:rPr>
                <w:rFonts w:eastAsia="Calibri"/>
                <w:b/>
              </w:rPr>
              <w:t>. С. Умалатов</w:t>
            </w:r>
          </w:p>
        </w:tc>
      </w:tr>
      <w:tr w:rsidR="00990E13" w:rsidRPr="00990E13" w:rsidTr="00D60D49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Дата</w:t>
            </w:r>
          </w:p>
          <w:p w:rsidR="00990E13" w:rsidRPr="00990E13" w:rsidRDefault="00990E13" w:rsidP="00990E13">
            <w:pPr>
              <w:widowControl w:val="0"/>
              <w:rPr>
                <w:rFonts w:eastAsia="Calibri"/>
                <w:b/>
                <w:i/>
              </w:rPr>
            </w:pPr>
            <w:r w:rsidRPr="00990E13">
              <w:rPr>
                <w:rFonts w:eastAsia="Calibri"/>
                <w:b/>
              </w:rPr>
              <w:t>11.01.2021г.</w:t>
            </w:r>
          </w:p>
        </w:tc>
        <w:tc>
          <w:tcPr>
            <w:tcW w:w="2410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</w:tr>
      <w:tr w:rsidR="00990E13" w:rsidRPr="00990E13" w:rsidTr="00D60D49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</w:tr>
      <w:tr w:rsidR="00990E13" w:rsidRPr="00990E13" w:rsidTr="00D60D4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  <w:r w:rsidRPr="00990E13">
              <w:rPr>
                <w:rFonts w:eastAsia="Calibri"/>
                <w:b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</w:tr>
      <w:tr w:rsidR="00990E13" w:rsidRPr="00990E13" w:rsidTr="00D60D49">
        <w:tc>
          <w:tcPr>
            <w:tcW w:w="4644" w:type="dxa"/>
            <w:gridSpan w:val="3"/>
            <w:shd w:val="clear" w:color="auto" w:fill="auto"/>
          </w:tcPr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</w:tr>
      <w:tr w:rsidR="00990E13" w:rsidRPr="00990E13" w:rsidTr="00D60D49">
        <w:tc>
          <w:tcPr>
            <w:tcW w:w="4644" w:type="dxa"/>
            <w:gridSpan w:val="3"/>
            <w:shd w:val="clear" w:color="auto" w:fill="auto"/>
          </w:tcPr>
          <w:p w:rsidR="00990E13" w:rsidRDefault="00990E13" w:rsidP="00990E13">
            <w:pPr>
              <w:jc w:val="center"/>
              <w:rPr>
                <w:b/>
                <w:bCs/>
                <w:sz w:val="28"/>
                <w:szCs w:val="28"/>
              </w:rPr>
            </w:pPr>
            <w:r w:rsidRPr="0044280C">
              <w:rPr>
                <w:b/>
                <w:bCs/>
                <w:sz w:val="28"/>
                <w:szCs w:val="28"/>
              </w:rPr>
              <w:t xml:space="preserve">о </w:t>
            </w:r>
            <w:r>
              <w:rPr>
                <w:b/>
                <w:bCs/>
                <w:sz w:val="28"/>
                <w:szCs w:val="28"/>
              </w:rPr>
              <w:t>порядке и основании</w:t>
            </w:r>
            <w:r w:rsidRPr="0044280C">
              <w:rPr>
                <w:b/>
                <w:bCs/>
                <w:sz w:val="28"/>
                <w:szCs w:val="28"/>
              </w:rPr>
              <w:t xml:space="preserve"> перевода, </w:t>
            </w:r>
          </w:p>
          <w:p w:rsidR="00990E13" w:rsidRPr="0044280C" w:rsidRDefault="00990E13" w:rsidP="00990E13">
            <w:pPr>
              <w:jc w:val="center"/>
              <w:rPr>
                <w:b/>
                <w:bCs/>
                <w:sz w:val="28"/>
                <w:szCs w:val="28"/>
              </w:rPr>
            </w:pPr>
            <w:r w:rsidRPr="0044280C">
              <w:rPr>
                <w:b/>
                <w:bCs/>
                <w:sz w:val="28"/>
                <w:szCs w:val="28"/>
              </w:rPr>
              <w:t xml:space="preserve">отчисления </w:t>
            </w:r>
            <w:r>
              <w:rPr>
                <w:b/>
                <w:bCs/>
                <w:sz w:val="28"/>
                <w:szCs w:val="28"/>
              </w:rPr>
              <w:t xml:space="preserve">и восстановления </w:t>
            </w:r>
            <w:proofErr w:type="gramStart"/>
            <w:r w:rsidRPr="0044280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990E13" w:rsidRPr="00990E13" w:rsidRDefault="00990E13" w:rsidP="00990E13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990E13" w:rsidRPr="00990E13" w:rsidRDefault="00990E13" w:rsidP="00990E13">
            <w:pPr>
              <w:widowControl w:val="0"/>
              <w:rPr>
                <w:rFonts w:eastAsia="Calibri"/>
                <w:b/>
              </w:rPr>
            </w:pPr>
          </w:p>
        </w:tc>
      </w:tr>
    </w:tbl>
    <w:p w:rsidR="00C9590F" w:rsidRDefault="00C9590F" w:rsidP="00C9590F">
      <w:pPr>
        <w:jc w:val="center"/>
        <w:rPr>
          <w:b/>
          <w:bCs/>
          <w:sz w:val="28"/>
          <w:szCs w:val="28"/>
        </w:rPr>
      </w:pPr>
    </w:p>
    <w:p w:rsidR="00C9590F" w:rsidRDefault="00C9590F" w:rsidP="00C9590F">
      <w:pPr>
        <w:jc w:val="center"/>
        <w:rPr>
          <w:b/>
          <w:bCs/>
          <w:sz w:val="28"/>
          <w:szCs w:val="28"/>
        </w:rPr>
      </w:pPr>
    </w:p>
    <w:p w:rsidR="00C9590F" w:rsidRPr="00FF5428" w:rsidRDefault="00C9590F" w:rsidP="00C9590F">
      <w:pPr>
        <w:jc w:val="both"/>
        <w:rPr>
          <w:bCs/>
        </w:rPr>
      </w:pPr>
      <w:r w:rsidRPr="00FF5428">
        <w:rPr>
          <w:b/>
          <w:bCs/>
        </w:rPr>
        <w:t>1. Общие положения</w:t>
      </w:r>
    </w:p>
    <w:p w:rsidR="00C9590F" w:rsidRPr="00FF5428" w:rsidRDefault="00C9590F" w:rsidP="00C9590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FF5428">
        <w:t xml:space="preserve">1.1. Настоящее Положение о правилах приема, перевода, выбытия и отчисления обучающихся разработано в соответствии с Конституцией Российской Федерации, Федеральным Законом № 273-ФЗ от 29.12.2012 г. «Об образовании в Российской Федерации» с изменениями, Уставом образовательной организации. </w:t>
      </w:r>
    </w:p>
    <w:p w:rsidR="00C9590F" w:rsidRPr="00FF5428" w:rsidRDefault="00C9590F" w:rsidP="00C9590F">
      <w:pPr>
        <w:jc w:val="both"/>
      </w:pPr>
      <w:r w:rsidRPr="00FF5428">
        <w:rPr>
          <w:bCs/>
        </w:rPr>
        <w:t>1.2. Данное</w:t>
      </w:r>
      <w:r w:rsidRPr="00FF5428">
        <w:t xml:space="preserve"> Положение о  порядке и основании перевода, отчисления и восстановления обучающихся 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</w:p>
    <w:p w:rsidR="00C9590F" w:rsidRPr="00FF5428" w:rsidRDefault="00C9590F" w:rsidP="00C9590F">
      <w:pPr>
        <w:jc w:val="both"/>
        <w:rPr>
          <w:bCs/>
        </w:rPr>
      </w:pPr>
      <w:r w:rsidRPr="00FF5428">
        <w:t xml:space="preserve">1.3. </w:t>
      </w:r>
      <w:r w:rsidRPr="00FF5428">
        <w:rPr>
          <w:bCs/>
        </w:rPr>
        <w:t xml:space="preserve">Настоящие Правила разработаны с целью соблюдения законодательства Российской Федерации в области образования в части приема граждан в </w:t>
      </w:r>
      <w:r w:rsidRPr="00FF5428">
        <w:t xml:space="preserve">организацию, осуществляющую образовательную деятельность, </w:t>
      </w:r>
      <w:r w:rsidRPr="00FF5428">
        <w:rPr>
          <w:bCs/>
        </w:rPr>
        <w:t>и обеспечения их права на получение общего образования, а также выбытия, перевода и отчисления.</w:t>
      </w:r>
    </w:p>
    <w:p w:rsidR="00C9590F" w:rsidRPr="0044280C" w:rsidRDefault="00C9590F" w:rsidP="00C9590F">
      <w:pPr>
        <w:jc w:val="both"/>
        <w:rPr>
          <w:bCs/>
        </w:rPr>
      </w:pPr>
    </w:p>
    <w:p w:rsidR="00C9590F" w:rsidRPr="0044280C" w:rsidRDefault="00C9590F" w:rsidP="00C9590F">
      <w:pPr>
        <w:jc w:val="both"/>
        <w:rPr>
          <w:bCs/>
        </w:rPr>
      </w:pPr>
      <w:r>
        <w:rPr>
          <w:b/>
          <w:bCs/>
        </w:rPr>
        <w:t>2</w:t>
      </w:r>
      <w:r w:rsidRPr="0044280C">
        <w:rPr>
          <w:b/>
          <w:bCs/>
        </w:rPr>
        <w:t>.</w:t>
      </w:r>
      <w:r w:rsidRPr="0044280C">
        <w:rPr>
          <w:bCs/>
        </w:rPr>
        <w:t xml:space="preserve"> </w:t>
      </w:r>
      <w:r w:rsidRPr="0044280C">
        <w:rPr>
          <w:b/>
          <w:bCs/>
        </w:rPr>
        <w:t xml:space="preserve">Перевод </w:t>
      </w:r>
      <w:proofErr w:type="gramStart"/>
      <w:r w:rsidRPr="0044280C">
        <w:rPr>
          <w:b/>
          <w:bCs/>
        </w:rPr>
        <w:t>обучающихся</w:t>
      </w:r>
      <w:proofErr w:type="gramEnd"/>
      <w:r w:rsidRPr="0044280C">
        <w:rPr>
          <w:b/>
          <w:bCs/>
        </w:rPr>
        <w:t xml:space="preserve"> в следующий класс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</w:t>
      </w:r>
      <w:proofErr w:type="gramStart"/>
      <w:r w:rsidRPr="0044280C">
        <w:rPr>
          <w:bCs/>
        </w:rPr>
        <w:t>обучающихся</w:t>
      </w:r>
      <w:proofErr w:type="gramEnd"/>
      <w:r w:rsidRPr="0044280C">
        <w:rPr>
          <w:bCs/>
        </w:rPr>
        <w:t xml:space="preserve"> вносит Педагогический совет.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.2. Приказом по </w:t>
      </w:r>
      <w:r w:rsidRPr="0044280C">
        <w:t>организации, осуществляющей образовательную деятельность,</w:t>
      </w:r>
      <w:r w:rsidRPr="0044280C">
        <w:rPr>
          <w:bCs/>
        </w:rPr>
        <w:t xml:space="preserve"> утверждается решение Педсовета о переводе </w:t>
      </w:r>
      <w:proofErr w:type="gramStart"/>
      <w:r w:rsidRPr="0044280C">
        <w:rPr>
          <w:bCs/>
        </w:rPr>
        <w:t>обучающихся</w:t>
      </w:r>
      <w:proofErr w:type="gramEnd"/>
      <w:r w:rsidRPr="0044280C">
        <w:rPr>
          <w:bCs/>
        </w:rPr>
        <w:t>. При этом указывается их количественный состав.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.3.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gramStart"/>
      <w:r w:rsidRPr="0044280C">
        <w:rPr>
          <w:bCs/>
        </w:rPr>
        <w:t>не прохождение</w:t>
      </w:r>
      <w:proofErr w:type="gramEnd"/>
      <w:r w:rsidRPr="0044280C">
        <w:rPr>
          <w:bCs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.4. </w:t>
      </w:r>
      <w:proofErr w:type="gramStart"/>
      <w:r w:rsidRPr="0044280C">
        <w:rPr>
          <w:bCs/>
        </w:rPr>
        <w:t>Обучающиеся</w:t>
      </w:r>
      <w:proofErr w:type="gramEnd"/>
      <w:r w:rsidRPr="0044280C">
        <w:rPr>
          <w:bCs/>
        </w:rPr>
        <w:t xml:space="preserve"> обязаны ликвидировать академическую задолженность.</w:t>
      </w:r>
    </w:p>
    <w:p w:rsidR="00C9590F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>.6. Для проведения промежуточной аттестации во второй раз образовательной организацией создается комиссия.</w:t>
      </w:r>
    </w:p>
    <w:p w:rsidR="00C9590F" w:rsidRPr="0044280C" w:rsidRDefault="00C9590F" w:rsidP="00C9590F">
      <w:pPr>
        <w:jc w:val="both"/>
        <w:rPr>
          <w:bCs/>
        </w:rPr>
      </w:pPr>
      <w:r>
        <w:rPr>
          <w:bCs/>
        </w:rPr>
        <w:lastRenderedPageBreak/>
        <w:t>2</w:t>
      </w:r>
      <w:r w:rsidRPr="0044280C">
        <w:rPr>
          <w:bCs/>
        </w:rPr>
        <w:t>.7. Школьники,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</w:t>
      </w:r>
      <w:proofErr w:type="gramStart"/>
      <w:r w:rsidRPr="0044280C">
        <w:t>обучающегося</w:t>
      </w:r>
      <w:proofErr w:type="gramEnd"/>
      <w:r w:rsidRPr="0044280C">
        <w:t xml:space="preserve"> вносится запись: «условно переведен». </w:t>
      </w:r>
      <w:proofErr w:type="gramStart"/>
      <w:r w:rsidRPr="0044280C">
        <w:t>Обучающийся, условно переведенный в следующий класс, в отчете на начало года по форме О</w:t>
      </w:r>
      <w:r w:rsidR="00990E13">
        <w:t>О</w:t>
      </w:r>
      <w:r w:rsidRPr="0044280C">
        <w:t xml:space="preserve">-1 указывается в составе того класса, в который условно переведен. </w:t>
      </w:r>
      <w:proofErr w:type="gramEnd"/>
    </w:p>
    <w:p w:rsidR="00C9590F" w:rsidRPr="0044280C" w:rsidRDefault="00C9590F" w:rsidP="00C9590F">
      <w:pPr>
        <w:jc w:val="both"/>
      </w:pPr>
      <w:r>
        <w:t>2</w:t>
      </w:r>
      <w:r w:rsidRPr="0044280C">
        <w:t>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C9590F" w:rsidRPr="0044280C" w:rsidRDefault="00C9590F" w:rsidP="00C9590F">
      <w:pPr>
        <w:jc w:val="both"/>
      </w:pPr>
      <w:r>
        <w:t xml:space="preserve"> 2</w:t>
      </w:r>
      <w:r w:rsidRPr="0044280C">
        <w:t xml:space="preserve">.10. Школа создает обучающимся условия для ликвидации задолженности и обеспечивает </w:t>
      </w:r>
      <w:proofErr w:type="gramStart"/>
      <w:r w:rsidRPr="0044280C">
        <w:t>контроль за</w:t>
      </w:r>
      <w:proofErr w:type="gramEnd"/>
      <w:r w:rsidRPr="0044280C">
        <w:t xml:space="preserve"> своевременностью ее ликвидации. Школа осуществляет следующие </w:t>
      </w:r>
      <w:r w:rsidRPr="0044280C">
        <w:rPr>
          <w:u w:val="single"/>
        </w:rPr>
        <w:t>функции</w:t>
      </w:r>
      <w:r w:rsidRPr="0044280C">
        <w:t>:</w:t>
      </w:r>
    </w:p>
    <w:p w:rsidR="00C9590F" w:rsidRPr="0044280C" w:rsidRDefault="00C9590F" w:rsidP="00C9590F">
      <w:pPr>
        <w:numPr>
          <w:ilvl w:val="0"/>
          <w:numId w:val="11"/>
        </w:numPr>
        <w:jc w:val="both"/>
      </w:pPr>
      <w:r w:rsidRPr="0044280C"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C9590F" w:rsidRPr="0044280C" w:rsidRDefault="00C9590F" w:rsidP="00C9590F">
      <w:pPr>
        <w:numPr>
          <w:ilvl w:val="0"/>
          <w:numId w:val="11"/>
        </w:numPr>
        <w:jc w:val="both"/>
      </w:pPr>
      <w:r w:rsidRPr="0044280C">
        <w:t>письменно информирует родителей (законных представителей) о решении педагогического совета об условном переводе;</w:t>
      </w:r>
    </w:p>
    <w:p w:rsidR="00C9590F" w:rsidRPr="0044280C" w:rsidRDefault="00C9590F" w:rsidP="00C9590F">
      <w:pPr>
        <w:numPr>
          <w:ilvl w:val="0"/>
          <w:numId w:val="11"/>
        </w:numPr>
        <w:jc w:val="both"/>
      </w:pPr>
      <w:r w:rsidRPr="0044280C">
        <w:t xml:space="preserve">проводит специальные занятия с целью усвоения </w:t>
      </w:r>
      <w:proofErr w:type="gramStart"/>
      <w:r w:rsidRPr="0044280C">
        <w:t>обучающимся</w:t>
      </w:r>
      <w:proofErr w:type="gramEnd"/>
      <w:r w:rsidRPr="0044280C">
        <w:t xml:space="preserve"> учебной программы соответствующего предмета в полном объеме;</w:t>
      </w:r>
    </w:p>
    <w:p w:rsidR="00C9590F" w:rsidRPr="0044280C" w:rsidRDefault="00C9590F" w:rsidP="00C9590F">
      <w:pPr>
        <w:numPr>
          <w:ilvl w:val="0"/>
          <w:numId w:val="11"/>
        </w:numPr>
        <w:jc w:val="both"/>
      </w:pPr>
      <w:r w:rsidRPr="0044280C"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C9590F" w:rsidRPr="0044280C" w:rsidRDefault="00C9590F" w:rsidP="00C9590F">
      <w:pPr>
        <w:numPr>
          <w:ilvl w:val="0"/>
          <w:numId w:val="11"/>
        </w:numPr>
        <w:jc w:val="both"/>
      </w:pPr>
      <w:r w:rsidRPr="0044280C">
        <w:t xml:space="preserve">проводит по мере готовности </w:t>
      </w:r>
      <w:proofErr w:type="gramStart"/>
      <w:r w:rsidRPr="0044280C">
        <w:t>обучающегося</w:t>
      </w:r>
      <w:proofErr w:type="gramEnd"/>
      <w:r w:rsidRPr="0044280C">
        <w:t xml:space="preserve"> по заявлению родителей (законных представителей) аттестацию по соответствующему предмету;</w:t>
      </w:r>
    </w:p>
    <w:p w:rsidR="00C9590F" w:rsidRPr="0044280C" w:rsidRDefault="00C9590F" w:rsidP="00C9590F">
      <w:pPr>
        <w:numPr>
          <w:ilvl w:val="0"/>
          <w:numId w:val="11"/>
        </w:numPr>
        <w:jc w:val="both"/>
        <w:rPr>
          <w:bCs/>
        </w:rPr>
      </w:pPr>
      <w:r w:rsidRPr="0044280C">
        <w:t xml:space="preserve">форма аттестации (устно, письменно) определяется в договоре, </w:t>
      </w:r>
      <w:proofErr w:type="gramStart"/>
      <w:r w:rsidRPr="0044280C">
        <w:t>преподающих</w:t>
      </w:r>
      <w:proofErr w:type="gramEnd"/>
      <w:r w:rsidRPr="0044280C">
        <w:t xml:space="preserve"> данный учебный предмет. </w:t>
      </w:r>
    </w:p>
    <w:p w:rsidR="00C9590F" w:rsidRPr="0044280C" w:rsidRDefault="00C9590F" w:rsidP="00C9590F">
      <w:pPr>
        <w:jc w:val="both"/>
      </w:pPr>
      <w:r w:rsidRPr="0044280C"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.11. Ответственность за ликвидацию </w:t>
      </w:r>
      <w:proofErr w:type="gramStart"/>
      <w:r w:rsidRPr="0044280C">
        <w:t>обучающимися</w:t>
      </w:r>
      <w:proofErr w:type="gramEnd"/>
      <w:r w:rsidRPr="0044280C">
        <w:t xml:space="preserve"> академической задолженности возлагается на родителей (законных представителей). </w:t>
      </w:r>
      <w:proofErr w:type="gramStart"/>
      <w:r w:rsidRPr="0044280C">
        <w:t xml:space="preserve"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 </w:t>
      </w:r>
      <w:proofErr w:type="gramEnd"/>
    </w:p>
    <w:p w:rsidR="00C9590F" w:rsidRPr="0044280C" w:rsidRDefault="00C9590F" w:rsidP="00C9590F">
      <w:pPr>
        <w:numPr>
          <w:ilvl w:val="0"/>
          <w:numId w:val="12"/>
        </w:numPr>
        <w:jc w:val="both"/>
      </w:pPr>
      <w:r w:rsidRPr="0044280C"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C9590F" w:rsidRPr="0044280C" w:rsidRDefault="00C9590F" w:rsidP="00C9590F">
      <w:pPr>
        <w:numPr>
          <w:ilvl w:val="0"/>
          <w:numId w:val="12"/>
        </w:numPr>
        <w:jc w:val="both"/>
      </w:pPr>
      <w:r w:rsidRPr="0044280C">
        <w:t xml:space="preserve">с учителями, имеющими право на индивидуальную трудовую деятельность; </w:t>
      </w:r>
    </w:p>
    <w:p w:rsidR="00C9590F" w:rsidRPr="0044280C" w:rsidRDefault="00C9590F" w:rsidP="00C9590F">
      <w:pPr>
        <w:numPr>
          <w:ilvl w:val="0"/>
          <w:numId w:val="12"/>
        </w:numPr>
        <w:jc w:val="both"/>
      </w:pPr>
      <w:r w:rsidRPr="0044280C">
        <w:t>с любой образовательной организацией на условиях предоставления платных образовательных услуг.</w:t>
      </w:r>
    </w:p>
    <w:p w:rsidR="00C9590F" w:rsidRPr="0044280C" w:rsidRDefault="00C9590F" w:rsidP="00C9590F">
      <w:pPr>
        <w:jc w:val="both"/>
      </w:pPr>
      <w:r>
        <w:t xml:space="preserve"> 2</w:t>
      </w:r>
      <w:r w:rsidRPr="0044280C">
        <w:t xml:space="preserve">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4280C">
        <w:t>обучающемуся</w:t>
      </w:r>
      <w:proofErr w:type="gramEnd"/>
      <w:r w:rsidRPr="0044280C">
        <w:t xml:space="preserve"> для ликвидации академической задолженности и обеспечить контроль за своевременностью ее ликвидации. 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.13. </w:t>
      </w:r>
      <w:proofErr w:type="gramStart"/>
      <w:r w:rsidRPr="0044280C"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44280C">
        <w:t xml:space="preserve">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 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.14. Педагогическим советом принимается решение об окончательном переводе </w:t>
      </w:r>
      <w:proofErr w:type="gramStart"/>
      <w:r w:rsidRPr="0044280C">
        <w:t>обучающегося</w:t>
      </w:r>
      <w:proofErr w:type="gramEnd"/>
      <w:r w:rsidRPr="0044280C">
        <w:t xml:space="preserve"> в класс, в который он был переведен условно. На основании решения </w:t>
      </w:r>
      <w:r w:rsidRPr="0044280C">
        <w:lastRenderedPageBreak/>
        <w:t xml:space="preserve">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 </w:t>
      </w:r>
    </w:p>
    <w:p w:rsidR="00C9590F" w:rsidRPr="0044280C" w:rsidRDefault="00C9590F" w:rsidP="00C9590F">
      <w:pPr>
        <w:jc w:val="both"/>
      </w:pPr>
      <w:r>
        <w:t>2</w:t>
      </w:r>
      <w:r w:rsidRPr="0044280C">
        <w:t>.15. Обучающиеся, осваивающие программы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представителей):</w:t>
      </w:r>
    </w:p>
    <w:p w:rsidR="00C9590F" w:rsidRPr="0044280C" w:rsidRDefault="00C9590F" w:rsidP="00C9590F">
      <w:pPr>
        <w:numPr>
          <w:ilvl w:val="0"/>
          <w:numId w:val="13"/>
        </w:numPr>
        <w:jc w:val="both"/>
      </w:pPr>
      <w:r w:rsidRPr="0044280C">
        <w:t>оставляются на повторное обучение;</w:t>
      </w:r>
    </w:p>
    <w:p w:rsidR="00C9590F" w:rsidRPr="0044280C" w:rsidRDefault="00C9590F" w:rsidP="00C9590F">
      <w:pPr>
        <w:numPr>
          <w:ilvl w:val="0"/>
          <w:numId w:val="13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адаптированным образовательным программам в соответствии с рекомендациями психолого-медико-педагогической комиссии; </w:t>
      </w:r>
    </w:p>
    <w:p w:rsidR="00C9590F" w:rsidRPr="0044280C" w:rsidRDefault="00C9590F" w:rsidP="00C9590F">
      <w:pPr>
        <w:numPr>
          <w:ilvl w:val="0"/>
          <w:numId w:val="13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индивидуальному учебному плану. 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.17. Решение о повторном обучении, </w:t>
      </w:r>
      <w:proofErr w:type="gramStart"/>
      <w:r w:rsidRPr="0044280C">
        <w:t>обучении</w:t>
      </w:r>
      <w:proofErr w:type="gramEnd"/>
      <w:r w:rsidRPr="0044280C">
        <w:t xml:space="preserve">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C9590F" w:rsidRPr="0044280C" w:rsidRDefault="00C9590F" w:rsidP="00C9590F">
      <w:pPr>
        <w:jc w:val="both"/>
      </w:pPr>
      <w:r>
        <w:t>2</w:t>
      </w:r>
      <w:r w:rsidRPr="0044280C">
        <w:t>.18. Обучающиеся 1 класса на повторный курс обучения не оставляются.</w:t>
      </w:r>
    </w:p>
    <w:p w:rsidR="00C9590F" w:rsidRPr="0044280C" w:rsidRDefault="00C9590F" w:rsidP="00C9590F">
      <w:pPr>
        <w:jc w:val="both"/>
      </w:pPr>
      <w:r>
        <w:t>2</w:t>
      </w:r>
      <w:r w:rsidRPr="0044280C">
        <w:t xml:space="preserve">.19. Обучающиеся переводного класса, имеющие по всем предметам, </w:t>
      </w:r>
      <w:proofErr w:type="spellStart"/>
      <w:r w:rsidRPr="0044280C">
        <w:t>изучавшимся</w:t>
      </w:r>
      <w:proofErr w:type="spellEnd"/>
      <w:r w:rsidRPr="0044280C">
        <w:t xml:space="preserve"> в этом классе четвертные (полугодовые) и годовые отметки «5», награждаются похвальным листом «За отличные успехи в учении». </w:t>
      </w:r>
    </w:p>
    <w:p w:rsidR="00C9590F" w:rsidRPr="0044280C" w:rsidRDefault="00C9590F" w:rsidP="00C9590F">
      <w:pPr>
        <w:jc w:val="both"/>
        <w:rPr>
          <w:bCs/>
        </w:rPr>
      </w:pPr>
      <w:r>
        <w:t>2</w:t>
      </w:r>
      <w:r w:rsidRPr="0044280C">
        <w:t>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C9590F" w:rsidRPr="0044280C" w:rsidRDefault="00C9590F" w:rsidP="00C9590F">
      <w:pPr>
        <w:jc w:val="both"/>
        <w:rPr>
          <w:bCs/>
        </w:rPr>
      </w:pPr>
    </w:p>
    <w:p w:rsidR="00C9590F" w:rsidRPr="0044280C" w:rsidRDefault="00C9590F" w:rsidP="00C9590F">
      <w:pPr>
        <w:jc w:val="both"/>
        <w:rPr>
          <w:b/>
        </w:rPr>
      </w:pPr>
      <w:r>
        <w:rPr>
          <w:b/>
          <w:bCs/>
        </w:rPr>
        <w:t>3</w:t>
      </w:r>
      <w:r w:rsidRPr="0044280C">
        <w:rPr>
          <w:b/>
          <w:bCs/>
        </w:rPr>
        <w:t xml:space="preserve">. </w:t>
      </w:r>
      <w:r w:rsidRPr="0044280C">
        <w:rPr>
          <w:b/>
        </w:rPr>
        <w:t xml:space="preserve">Порядок и условия осуществления перевода </w:t>
      </w:r>
      <w:proofErr w:type="gramStart"/>
      <w:r w:rsidRPr="0044280C">
        <w:rPr>
          <w:b/>
        </w:rPr>
        <w:t>обучающихся</w:t>
      </w:r>
      <w:proofErr w:type="gramEnd"/>
      <w:r w:rsidRPr="0044280C">
        <w:rPr>
          <w:b/>
        </w:rPr>
        <w:t xml:space="preserve"> в другие образовательные организации</w:t>
      </w:r>
    </w:p>
    <w:p w:rsidR="00C9590F" w:rsidRPr="0044280C" w:rsidRDefault="00C9590F" w:rsidP="00C9590F">
      <w:pPr>
        <w:jc w:val="both"/>
      </w:pPr>
      <w:r>
        <w:t>3</w:t>
      </w:r>
      <w:r w:rsidRPr="0044280C">
        <w:t xml:space="preserve">.1. </w:t>
      </w:r>
      <w:proofErr w:type="gramStart"/>
      <w:r w:rsidRPr="0044280C">
        <w:t xml:space="preserve"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Pr="0044280C">
        <w:rPr>
          <w:u w:val="single"/>
        </w:rPr>
        <w:t>в следующих случаях</w:t>
      </w:r>
      <w:r w:rsidRPr="0044280C">
        <w:t>:</w:t>
      </w:r>
      <w:proofErr w:type="gramEnd"/>
    </w:p>
    <w:p w:rsidR="00C9590F" w:rsidRPr="0044280C" w:rsidRDefault="00C9590F" w:rsidP="00C9590F">
      <w:pPr>
        <w:numPr>
          <w:ilvl w:val="0"/>
          <w:numId w:val="4"/>
        </w:numPr>
        <w:jc w:val="both"/>
      </w:pPr>
      <w:r w:rsidRPr="0044280C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C9590F" w:rsidRPr="0044280C" w:rsidRDefault="00C9590F" w:rsidP="00C9590F">
      <w:pPr>
        <w:numPr>
          <w:ilvl w:val="0"/>
          <w:numId w:val="4"/>
        </w:numPr>
        <w:jc w:val="both"/>
      </w:pPr>
      <w:r w:rsidRPr="0044280C"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9590F" w:rsidRPr="0044280C" w:rsidRDefault="00C9590F" w:rsidP="00C9590F">
      <w:pPr>
        <w:numPr>
          <w:ilvl w:val="0"/>
          <w:numId w:val="4"/>
        </w:numPr>
        <w:jc w:val="both"/>
      </w:pPr>
      <w:r w:rsidRPr="0044280C"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C9590F" w:rsidRPr="0044280C" w:rsidRDefault="00C9590F" w:rsidP="00C9590F">
      <w:pPr>
        <w:jc w:val="both"/>
      </w:pPr>
      <w:r>
        <w:lastRenderedPageBreak/>
        <w:t>3</w:t>
      </w:r>
      <w:r w:rsidRPr="0044280C">
        <w:t xml:space="preserve">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C9590F" w:rsidRPr="0044280C" w:rsidRDefault="00C9590F" w:rsidP="00C9590F">
      <w:pPr>
        <w:jc w:val="both"/>
      </w:pPr>
      <w:r>
        <w:t>3</w:t>
      </w:r>
      <w:r w:rsidRPr="0044280C">
        <w:t xml:space="preserve">.3. Перевод </w:t>
      </w:r>
      <w:proofErr w:type="gramStart"/>
      <w:r w:rsidRPr="0044280C">
        <w:t>обучающихся</w:t>
      </w:r>
      <w:proofErr w:type="gramEnd"/>
      <w:r w:rsidRPr="0044280C">
        <w:t xml:space="preserve"> не зависит от периода (времени) учебного года. </w:t>
      </w:r>
    </w:p>
    <w:p w:rsidR="00C9590F" w:rsidRPr="0044280C" w:rsidRDefault="00C9590F" w:rsidP="00C9590F">
      <w:pPr>
        <w:jc w:val="both"/>
        <w:rPr>
          <w:u w:val="single"/>
        </w:rPr>
      </w:pPr>
      <w:r>
        <w:t>3</w:t>
      </w:r>
      <w:r w:rsidRPr="0044280C">
        <w:t xml:space="preserve">.4. </w:t>
      </w:r>
      <w:r w:rsidRPr="0044280C">
        <w:rPr>
          <w:u w:val="single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C9590F" w:rsidRPr="0044280C">
        <w:t>совершеннолетний</w:t>
      </w:r>
      <w:proofErr w:type="gramEnd"/>
      <w:r w:rsidR="00C9590F" w:rsidRPr="0044280C">
        <w:t xml:space="preserve"> обучающийся или родители (законные представители) несовершеннолетнего обучающегося:</w:t>
      </w:r>
    </w:p>
    <w:p w:rsidR="00C9590F" w:rsidRPr="0044280C" w:rsidRDefault="00C9590F" w:rsidP="00C9590F">
      <w:pPr>
        <w:numPr>
          <w:ilvl w:val="0"/>
          <w:numId w:val="5"/>
        </w:numPr>
        <w:jc w:val="both"/>
      </w:pPr>
      <w:r w:rsidRPr="0044280C">
        <w:t xml:space="preserve">осуществляют выбор принимающей организации; </w:t>
      </w:r>
    </w:p>
    <w:p w:rsidR="00C9590F" w:rsidRPr="0044280C" w:rsidRDefault="00C9590F" w:rsidP="00C9590F">
      <w:pPr>
        <w:numPr>
          <w:ilvl w:val="0"/>
          <w:numId w:val="5"/>
        </w:numPr>
        <w:jc w:val="both"/>
      </w:pPr>
      <w:r w:rsidRPr="0044280C">
        <w:t>обращаются в выбранную организацию с запросом о наличии свободных мест, в том числе с использованием сети Интернет;</w:t>
      </w:r>
    </w:p>
    <w:p w:rsidR="00C9590F" w:rsidRPr="0044280C" w:rsidRDefault="00C9590F" w:rsidP="00C9590F">
      <w:pPr>
        <w:numPr>
          <w:ilvl w:val="0"/>
          <w:numId w:val="5"/>
        </w:numPr>
        <w:jc w:val="both"/>
      </w:pPr>
      <w:r w:rsidRPr="0044280C"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C9590F" w:rsidRPr="0044280C" w:rsidRDefault="00C9590F" w:rsidP="00C9590F">
      <w:pPr>
        <w:numPr>
          <w:ilvl w:val="0"/>
          <w:numId w:val="5"/>
        </w:numPr>
        <w:jc w:val="both"/>
      </w:pPr>
      <w:r w:rsidRPr="0044280C">
        <w:t xml:space="preserve">обращаются </w:t>
      </w:r>
      <w:proofErr w:type="gramStart"/>
      <w:r w:rsidRPr="0044280C">
        <w:t>в исходную организацию с заявлением об отчислении обучающегося в связи с переводом</w:t>
      </w:r>
      <w:proofErr w:type="gramEnd"/>
      <w:r w:rsidRPr="0044280C"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>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C9590F" w:rsidRPr="0044280C" w:rsidRDefault="00C9590F" w:rsidP="00C9590F">
      <w:pPr>
        <w:numPr>
          <w:ilvl w:val="0"/>
          <w:numId w:val="6"/>
        </w:numPr>
        <w:jc w:val="both"/>
      </w:pPr>
      <w:r w:rsidRPr="0044280C">
        <w:t xml:space="preserve">фамилия, имя, отчество (при наличии) обучающегося; </w:t>
      </w:r>
    </w:p>
    <w:p w:rsidR="00C9590F" w:rsidRPr="0044280C" w:rsidRDefault="00C9590F" w:rsidP="00C9590F">
      <w:pPr>
        <w:numPr>
          <w:ilvl w:val="0"/>
          <w:numId w:val="6"/>
        </w:numPr>
        <w:jc w:val="both"/>
      </w:pPr>
      <w:r w:rsidRPr="0044280C">
        <w:t xml:space="preserve">дата рождения; </w:t>
      </w:r>
    </w:p>
    <w:p w:rsidR="00C9590F" w:rsidRPr="0044280C" w:rsidRDefault="00C9590F" w:rsidP="00C9590F">
      <w:pPr>
        <w:numPr>
          <w:ilvl w:val="0"/>
          <w:numId w:val="6"/>
        </w:numPr>
        <w:jc w:val="both"/>
      </w:pPr>
      <w:r w:rsidRPr="0044280C">
        <w:t xml:space="preserve">класс и профиль обучения (при наличии); </w:t>
      </w:r>
    </w:p>
    <w:p w:rsidR="00C9590F" w:rsidRPr="0044280C" w:rsidRDefault="00C9590F" w:rsidP="00C9590F">
      <w:pPr>
        <w:numPr>
          <w:ilvl w:val="0"/>
          <w:numId w:val="6"/>
        </w:numPr>
        <w:jc w:val="both"/>
      </w:pPr>
      <w:r w:rsidRPr="0044280C"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.4.4. Исходная организация выдает </w:t>
      </w:r>
      <w:proofErr w:type="gramStart"/>
      <w:r w:rsidR="00C9590F" w:rsidRPr="0044280C">
        <w:t>совершеннолетнему</w:t>
      </w:r>
      <w:proofErr w:type="gramEnd"/>
      <w:r w:rsidR="00C9590F" w:rsidRPr="0044280C"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C9590F" w:rsidRPr="0044280C" w:rsidRDefault="00C9590F" w:rsidP="00C9590F">
      <w:pPr>
        <w:numPr>
          <w:ilvl w:val="0"/>
          <w:numId w:val="7"/>
        </w:numPr>
        <w:jc w:val="both"/>
      </w:pPr>
      <w:r w:rsidRPr="0044280C">
        <w:t xml:space="preserve">личное дело </w:t>
      </w:r>
      <w:proofErr w:type="gramStart"/>
      <w:r w:rsidRPr="0044280C">
        <w:t>обучающегося</w:t>
      </w:r>
      <w:proofErr w:type="gramEnd"/>
      <w:r w:rsidRPr="0044280C">
        <w:t>;</w:t>
      </w:r>
    </w:p>
    <w:p w:rsidR="00C9590F" w:rsidRPr="0044280C" w:rsidRDefault="00C9590F" w:rsidP="00C9590F">
      <w:pPr>
        <w:numPr>
          <w:ilvl w:val="0"/>
          <w:numId w:val="7"/>
        </w:numPr>
        <w:jc w:val="both"/>
      </w:pPr>
      <w:r w:rsidRPr="0044280C"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.4.5. Требование предоставления других документов </w:t>
      </w:r>
      <w:proofErr w:type="gramStart"/>
      <w:r w:rsidR="00C9590F" w:rsidRPr="0044280C">
        <w:t>в качестве основания для зачисления обучающихся в принимающую организацию в связи с переводом</w:t>
      </w:r>
      <w:proofErr w:type="gramEnd"/>
      <w:r w:rsidR="00C9590F" w:rsidRPr="0044280C">
        <w:t xml:space="preserve"> из исходной организации не допускается.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>.</w:t>
      </w:r>
      <w:r>
        <w:t>4.6. Указанные в пункте 3</w:t>
      </w:r>
      <w:r w:rsidR="00C9590F" w:rsidRPr="0044280C">
        <w:t xml:space="preserve">.4.4. документы представляются </w:t>
      </w:r>
      <w:proofErr w:type="gramStart"/>
      <w:r w:rsidR="00C9590F" w:rsidRPr="0044280C">
        <w:t>совершеннолетним</w:t>
      </w:r>
      <w:proofErr w:type="gramEnd"/>
      <w:r w:rsidR="00C9590F" w:rsidRPr="0044280C"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</w:t>
      </w:r>
      <w:r w:rsidR="00C9590F" w:rsidRPr="0044280C">
        <w:lastRenderedPageBreak/>
        <w:t xml:space="preserve">обучающегося или родителя (законного представителя) несовершеннолетнего обучающегося.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6.4.4. , с указанием даты зачисления и класса.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C9590F" w:rsidRPr="0044280C">
        <w:t>акта</w:t>
      </w:r>
      <w:proofErr w:type="gramEnd"/>
      <w:r w:rsidR="00C9590F" w:rsidRPr="0044280C"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 </w:t>
      </w:r>
      <w:r w:rsidR="00C9590F" w:rsidRPr="0044280C">
        <w:rPr>
          <w:u w:val="single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 w:rsidR="00C9590F" w:rsidRPr="0044280C">
        <w:t xml:space="preserve">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</w:t>
      </w:r>
      <w:r>
        <w:t>3</w:t>
      </w:r>
      <w:r w:rsidR="00C9590F" w:rsidRPr="0044280C">
        <w:t xml:space="preserve">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="00C9590F" w:rsidRPr="0044280C">
        <w:t>разместить</w:t>
      </w:r>
      <w:proofErr w:type="gramEnd"/>
      <w:r w:rsidR="00C9590F" w:rsidRPr="0044280C"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</w:t>
      </w:r>
      <w:r>
        <w:t>нных в пункте 3</w:t>
      </w:r>
      <w:r w:rsidR="00C9590F" w:rsidRPr="0044280C">
        <w:t xml:space="preserve">.2., на перевод в принимающую организацию.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="00C9590F" w:rsidRPr="0044280C">
        <w:t>разместить</w:t>
      </w:r>
      <w:proofErr w:type="gramEnd"/>
      <w:r w:rsidR="00C9590F" w:rsidRPr="0044280C">
        <w:t xml:space="preserve"> указанное уведомление на своем официальном сайте в сети Интернет: </w:t>
      </w:r>
    </w:p>
    <w:p w:rsidR="00C9590F" w:rsidRPr="0044280C" w:rsidRDefault="00C9590F" w:rsidP="00C9590F">
      <w:pPr>
        <w:numPr>
          <w:ilvl w:val="0"/>
          <w:numId w:val="8"/>
        </w:numPr>
        <w:jc w:val="both"/>
      </w:pPr>
      <w:r w:rsidRPr="0044280C"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C9590F" w:rsidRPr="0044280C" w:rsidRDefault="00C9590F" w:rsidP="00C9590F">
      <w:pPr>
        <w:numPr>
          <w:ilvl w:val="0"/>
          <w:numId w:val="8"/>
        </w:numPr>
        <w:jc w:val="both"/>
      </w:pPr>
      <w:proofErr w:type="gramStart"/>
      <w:r w:rsidRPr="0044280C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C9590F" w:rsidRPr="0044280C" w:rsidRDefault="00C9590F" w:rsidP="00C9590F">
      <w:pPr>
        <w:numPr>
          <w:ilvl w:val="0"/>
          <w:numId w:val="8"/>
        </w:numPr>
        <w:jc w:val="both"/>
      </w:pPr>
      <w:proofErr w:type="gramStart"/>
      <w:r w:rsidRPr="0044280C"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</w:t>
      </w:r>
      <w:r w:rsidRPr="0044280C">
        <w:lastRenderedPageBreak/>
        <w:t>органом исполнительной власти, осуществляющим функции по контролю и</w:t>
      </w:r>
      <w:proofErr w:type="gramEnd"/>
      <w:r w:rsidRPr="0044280C"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4280C">
        <w:t>аккредитационные</w:t>
      </w:r>
      <w:proofErr w:type="spellEnd"/>
      <w:r w:rsidRPr="0044280C"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C9590F" w:rsidRPr="0044280C" w:rsidRDefault="00C9590F" w:rsidP="00C9590F">
      <w:pPr>
        <w:numPr>
          <w:ilvl w:val="0"/>
          <w:numId w:val="8"/>
        </w:numPr>
        <w:jc w:val="both"/>
      </w:pPr>
      <w:proofErr w:type="gramStart"/>
      <w:r w:rsidRPr="0044280C"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C9590F" w:rsidRPr="0044280C" w:rsidRDefault="00C9590F" w:rsidP="00C9590F">
      <w:pPr>
        <w:numPr>
          <w:ilvl w:val="0"/>
          <w:numId w:val="8"/>
        </w:numPr>
        <w:jc w:val="both"/>
      </w:pPr>
      <w:proofErr w:type="gramStart"/>
      <w:r w:rsidRPr="0044280C">
        <w:t xml:space="preserve">в случае отказа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об отказе исходной организации в государственной аккредитации по</w:t>
      </w:r>
      <w:proofErr w:type="gramEnd"/>
      <w:r w:rsidRPr="0044280C">
        <w:t xml:space="preserve"> соответствующей образовательной программе.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.5.3. Учредитель, за исключением случая, указанного в пункте 6.5.1., осуществляет выбор принимающих организаций с использованием: </w:t>
      </w:r>
    </w:p>
    <w:p w:rsidR="00C9590F" w:rsidRPr="0044280C" w:rsidRDefault="00C9590F" w:rsidP="00C9590F">
      <w:pPr>
        <w:numPr>
          <w:ilvl w:val="0"/>
          <w:numId w:val="9"/>
        </w:numPr>
        <w:jc w:val="both"/>
      </w:pPr>
      <w:r w:rsidRPr="0044280C"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</w:t>
      </w:r>
      <w:r>
        <w:t>3</w:t>
      </w:r>
      <w:r w:rsidR="00C9590F" w:rsidRPr="0044280C">
        <w:t xml:space="preserve">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C9590F" w:rsidRPr="0044280C" w:rsidRDefault="00C9590F" w:rsidP="00C9590F">
      <w:pPr>
        <w:numPr>
          <w:ilvl w:val="0"/>
          <w:numId w:val="10"/>
        </w:numPr>
        <w:jc w:val="both"/>
      </w:pPr>
      <w:r w:rsidRPr="0044280C">
        <w:t xml:space="preserve">наименование принимающей организации (принимающих организаций), </w:t>
      </w:r>
    </w:p>
    <w:p w:rsidR="00C9590F" w:rsidRPr="0044280C" w:rsidRDefault="00C9590F" w:rsidP="00C9590F">
      <w:pPr>
        <w:numPr>
          <w:ilvl w:val="0"/>
          <w:numId w:val="10"/>
        </w:numPr>
        <w:jc w:val="both"/>
      </w:pPr>
      <w:r w:rsidRPr="0044280C">
        <w:t xml:space="preserve">перечень образовательных программ, реализуемых организацией, количество свободных мест.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.5.6. </w:t>
      </w:r>
      <w:proofErr w:type="gramStart"/>
      <w:r w:rsidR="00C9590F" w:rsidRPr="0044280C">
        <w:t xml:space="preserve">После получения соответствующих письменных согласий лиц, указанных в пункте </w:t>
      </w:r>
      <w:r>
        <w:t>3</w:t>
      </w:r>
      <w:r w:rsidR="00C9590F" w:rsidRPr="0044280C">
        <w:t xml:space="preserve">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</w:t>
      </w:r>
      <w:r w:rsidR="00C9590F" w:rsidRPr="0044280C">
        <w:lastRenderedPageBreak/>
        <w:t xml:space="preserve">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.5.7. В случае отказа от перевода в предлагаемую принимающую организацию </w:t>
      </w:r>
      <w:proofErr w:type="gramStart"/>
      <w:r w:rsidR="00C9590F" w:rsidRPr="0044280C">
        <w:t>совершеннолетний</w:t>
      </w:r>
      <w:proofErr w:type="gramEnd"/>
      <w:r w:rsidR="00C9590F" w:rsidRPr="0044280C"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>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6.2, личные дела обучающихся.</w:t>
      </w:r>
    </w:p>
    <w:p w:rsidR="00C9590F" w:rsidRPr="0044280C" w:rsidRDefault="00090475" w:rsidP="00C9590F">
      <w:pPr>
        <w:jc w:val="both"/>
      </w:pPr>
      <w:r>
        <w:t>3</w:t>
      </w:r>
      <w:r w:rsidR="00C9590F" w:rsidRPr="0044280C">
        <w:t xml:space="preserve">.5.9. </w:t>
      </w:r>
      <w:proofErr w:type="gramStart"/>
      <w:r w:rsidR="00C9590F" w:rsidRPr="0044280C"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="00C9590F" w:rsidRPr="0044280C">
        <w:t xml:space="preserve"> В распорядительном акте о зачислении делается </w:t>
      </w:r>
      <w:proofErr w:type="gramStart"/>
      <w:r w:rsidR="00C9590F" w:rsidRPr="0044280C">
        <w:t>запись</w:t>
      </w:r>
      <w:proofErr w:type="gramEnd"/>
      <w:r w:rsidR="00C9590F" w:rsidRPr="0044280C"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C9590F" w:rsidRPr="0044280C" w:rsidRDefault="00090475" w:rsidP="00C9590F">
      <w:pPr>
        <w:jc w:val="both"/>
        <w:rPr>
          <w:bCs/>
        </w:rPr>
      </w:pPr>
      <w:r>
        <w:t>3</w:t>
      </w:r>
      <w:r w:rsidR="00C9590F" w:rsidRPr="0044280C">
        <w:t xml:space="preserve">.5.10. </w:t>
      </w:r>
      <w:proofErr w:type="gramStart"/>
      <w:r w:rsidR="00C9590F" w:rsidRPr="0044280C"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6.2.</w:t>
      </w:r>
      <w:proofErr w:type="gramEnd"/>
    </w:p>
    <w:p w:rsidR="00C9590F" w:rsidRPr="0044280C" w:rsidRDefault="00C9590F" w:rsidP="00C9590F">
      <w:pPr>
        <w:jc w:val="both"/>
        <w:rPr>
          <w:bCs/>
        </w:rPr>
      </w:pPr>
    </w:p>
    <w:p w:rsidR="00C9590F" w:rsidRPr="0044280C" w:rsidRDefault="00090475" w:rsidP="00C9590F">
      <w:pPr>
        <w:jc w:val="both"/>
        <w:rPr>
          <w:b/>
          <w:bCs/>
        </w:rPr>
      </w:pPr>
      <w:r>
        <w:rPr>
          <w:b/>
          <w:bCs/>
        </w:rPr>
        <w:t>4</w:t>
      </w:r>
      <w:r w:rsidR="00C9590F" w:rsidRPr="0044280C">
        <w:rPr>
          <w:b/>
          <w:bCs/>
        </w:rPr>
        <w:t>.</w:t>
      </w:r>
      <w:r w:rsidR="00C9590F" w:rsidRPr="0044280C">
        <w:rPr>
          <w:bCs/>
        </w:rPr>
        <w:t xml:space="preserve"> </w:t>
      </w:r>
      <w:r w:rsidR="00C9590F" w:rsidRPr="0044280C">
        <w:rPr>
          <w:b/>
          <w:bCs/>
        </w:rPr>
        <w:t xml:space="preserve">Основания отчисление и восстановления </w:t>
      </w:r>
      <w:proofErr w:type="gramStart"/>
      <w:r w:rsidR="00C9590F" w:rsidRPr="0044280C">
        <w:rPr>
          <w:b/>
          <w:bCs/>
        </w:rPr>
        <w:t>обучающихся</w:t>
      </w:r>
      <w:proofErr w:type="gramEnd"/>
    </w:p>
    <w:p w:rsidR="00C9590F" w:rsidRPr="0044280C" w:rsidRDefault="00090475" w:rsidP="00C9590F">
      <w:pPr>
        <w:jc w:val="both"/>
        <w:rPr>
          <w:bCs/>
          <w:u w:val="single"/>
        </w:rPr>
      </w:pPr>
      <w:r>
        <w:rPr>
          <w:bCs/>
        </w:rPr>
        <w:t>4</w:t>
      </w:r>
      <w:r w:rsidR="00C9590F" w:rsidRPr="0044280C">
        <w:rPr>
          <w:bCs/>
        </w:rPr>
        <w:t xml:space="preserve">.1. </w:t>
      </w:r>
      <w:proofErr w:type="gramStart"/>
      <w:r w:rsidR="00C9590F" w:rsidRPr="0044280C">
        <w:rPr>
          <w:bCs/>
          <w:u w:val="single"/>
        </w:rPr>
        <w:t>Обучающийся</w:t>
      </w:r>
      <w:proofErr w:type="gramEnd"/>
      <w:r w:rsidR="00C9590F" w:rsidRPr="0044280C">
        <w:rPr>
          <w:bCs/>
          <w:u w:val="single"/>
        </w:rPr>
        <w:t xml:space="preserve"> может быть отчислен из </w:t>
      </w:r>
      <w:r w:rsidR="00C9590F" w:rsidRPr="0044280C">
        <w:rPr>
          <w:u w:val="single"/>
        </w:rPr>
        <w:t>организации, осуществляющей образовательную деятельность</w:t>
      </w:r>
      <w:r w:rsidR="00C9590F" w:rsidRPr="0044280C">
        <w:rPr>
          <w:bCs/>
          <w:u w:val="single"/>
        </w:rPr>
        <w:t>:</w:t>
      </w:r>
    </w:p>
    <w:p w:rsidR="00C9590F" w:rsidRPr="0044280C" w:rsidRDefault="00C9590F" w:rsidP="00C9590F">
      <w:pPr>
        <w:numPr>
          <w:ilvl w:val="0"/>
          <w:numId w:val="9"/>
        </w:numPr>
        <w:jc w:val="both"/>
      </w:pPr>
      <w:r w:rsidRPr="0044280C">
        <w:rPr>
          <w:bCs/>
        </w:rPr>
        <w:t xml:space="preserve">в связи с получением </w:t>
      </w:r>
      <w:r w:rsidRPr="0044280C">
        <w:t>образования (завершением обучения);</w:t>
      </w:r>
    </w:p>
    <w:p w:rsidR="00C9590F" w:rsidRPr="0044280C" w:rsidRDefault="00C9590F" w:rsidP="00C9590F">
      <w:pPr>
        <w:numPr>
          <w:ilvl w:val="0"/>
          <w:numId w:val="9"/>
        </w:numPr>
        <w:jc w:val="both"/>
      </w:pPr>
      <w:r w:rsidRPr="0044280C">
        <w:t>по инициативе обучающегося или родителей (законных представителей) несовершеннолетнего обучающегося</w:t>
      </w:r>
      <w:r w:rsidRPr="0044280C">
        <w:rPr>
          <w:bCs/>
        </w:rPr>
        <w:t xml:space="preserve">, в </w:t>
      </w:r>
      <w:proofErr w:type="spellStart"/>
      <w:r w:rsidRPr="0044280C">
        <w:rPr>
          <w:bCs/>
        </w:rPr>
        <w:t>т.ч</w:t>
      </w:r>
      <w:proofErr w:type="spellEnd"/>
      <w:r w:rsidRPr="0044280C">
        <w:rPr>
          <w:bCs/>
        </w:rPr>
        <w:t xml:space="preserve">. в случае перевода обучающегося для </w:t>
      </w:r>
      <w:r w:rsidRPr="0044280C">
        <w:t>продолжения освоения образовательной программы в другой организации, осуществляющей образовательную деятельность;</w:t>
      </w:r>
    </w:p>
    <w:p w:rsidR="00C9590F" w:rsidRPr="0044280C" w:rsidRDefault="00C9590F" w:rsidP="00C9590F">
      <w:pPr>
        <w:numPr>
          <w:ilvl w:val="0"/>
          <w:numId w:val="9"/>
        </w:numPr>
        <w:jc w:val="both"/>
      </w:pPr>
      <w:r w:rsidRPr="0044280C"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C9590F" w:rsidRPr="0044280C" w:rsidRDefault="00C9590F" w:rsidP="00C9590F">
      <w:pPr>
        <w:numPr>
          <w:ilvl w:val="0"/>
          <w:numId w:val="9"/>
        </w:numPr>
        <w:jc w:val="both"/>
      </w:pPr>
      <w:r w:rsidRPr="0044280C">
        <w:t>за неисполнение или нарушение Устава организации, осуществляющей образовательную деятельность, Правил внутреннего распорядка, или иных локальных  нормативных актов по вопросам организации и осуществления образовательной деятельности;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t>по обстоятельствам, не зависящим от воли обучающегося или родителей (законных представителей)</w:t>
      </w:r>
      <w:r w:rsidRPr="0044280C">
        <w:rPr>
          <w:bCs/>
        </w:rPr>
        <w:t xml:space="preserve"> несовершеннолетнего обучающегося и школы, в </w:t>
      </w:r>
      <w:proofErr w:type="spellStart"/>
      <w:r w:rsidRPr="0044280C">
        <w:rPr>
          <w:bCs/>
        </w:rPr>
        <w:t>т.ч</w:t>
      </w:r>
      <w:proofErr w:type="spellEnd"/>
      <w:r w:rsidRPr="0044280C">
        <w:rPr>
          <w:bCs/>
        </w:rPr>
        <w:t xml:space="preserve">. в случае ликвидации </w:t>
      </w:r>
      <w:r w:rsidRPr="0044280C">
        <w:t>организации, осуществляющей образовательную деятельность</w:t>
      </w:r>
      <w:r w:rsidRPr="0044280C">
        <w:rPr>
          <w:bCs/>
        </w:rPr>
        <w:t>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>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:rsidR="00C9590F" w:rsidRPr="0044280C" w:rsidRDefault="00090475" w:rsidP="00C9590F">
      <w:pPr>
        <w:jc w:val="both"/>
      </w:pPr>
      <w:r>
        <w:t>4</w:t>
      </w:r>
      <w:r w:rsidR="00C9590F" w:rsidRPr="0044280C">
        <w:t xml:space="preserve">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C9590F" w:rsidRPr="0044280C" w:rsidRDefault="00090475" w:rsidP="00C9590F">
      <w:pPr>
        <w:jc w:val="both"/>
      </w:pPr>
      <w:r>
        <w:lastRenderedPageBreak/>
        <w:t>4</w:t>
      </w:r>
      <w:r w:rsidR="00C9590F" w:rsidRPr="0044280C">
        <w:t xml:space="preserve">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района. Отдел образования администрации _______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="00C9590F" w:rsidRPr="0044280C">
        <w:t>несовершеннолетним</w:t>
      </w:r>
      <w:proofErr w:type="gramEnd"/>
      <w:r w:rsidR="00C9590F" w:rsidRPr="0044280C">
        <w:t xml:space="preserve"> обучающимся общего образования. </w:t>
      </w:r>
    </w:p>
    <w:p w:rsidR="00C9590F" w:rsidRPr="0044280C" w:rsidRDefault="00090475" w:rsidP="00C9590F">
      <w:pPr>
        <w:jc w:val="both"/>
      </w:pPr>
      <w:r>
        <w:t>4</w:t>
      </w:r>
      <w:r w:rsidR="00C9590F" w:rsidRPr="0044280C">
        <w:t xml:space="preserve">.5. </w:t>
      </w:r>
      <w:proofErr w:type="gramStart"/>
      <w:r w:rsidR="00C9590F" w:rsidRPr="0044280C">
        <w:t>Обучающийся</w:t>
      </w:r>
      <w:proofErr w:type="gramEnd"/>
      <w:r w:rsidR="00C9590F" w:rsidRPr="0044280C">
        <w:t>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9590F" w:rsidRPr="0044280C" w:rsidRDefault="00090475" w:rsidP="00C9590F">
      <w:pPr>
        <w:jc w:val="both"/>
      </w:pPr>
      <w:r>
        <w:t>4</w:t>
      </w:r>
      <w:r w:rsidR="00C9590F" w:rsidRPr="0044280C">
        <w:t xml:space="preserve">.6. Меры дисциплинарного взыскания не применяются к </w:t>
      </w:r>
      <w:proofErr w:type="gramStart"/>
      <w:r w:rsidR="00C9590F" w:rsidRPr="0044280C">
        <w:t>обучающимся</w:t>
      </w:r>
      <w:proofErr w:type="gramEnd"/>
      <w:r w:rsidR="00C9590F" w:rsidRPr="0044280C">
        <w:t xml:space="preserve">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C9590F" w:rsidRPr="0044280C" w:rsidRDefault="00090475" w:rsidP="00C9590F">
      <w:pPr>
        <w:jc w:val="both"/>
      </w:pPr>
      <w:r>
        <w:t>4</w:t>
      </w:r>
      <w:r w:rsidR="00C9590F" w:rsidRPr="0044280C">
        <w:t xml:space="preserve">.7. Не допускается применение мер дисциплинарного взыскания к </w:t>
      </w:r>
      <w:proofErr w:type="gramStart"/>
      <w:r w:rsidR="00C9590F" w:rsidRPr="0044280C">
        <w:t>обучающимся</w:t>
      </w:r>
      <w:proofErr w:type="gramEnd"/>
      <w:r w:rsidR="00C9590F" w:rsidRPr="0044280C">
        <w:t xml:space="preserve"> во время их болезни, каникул. </w:t>
      </w:r>
    </w:p>
    <w:p w:rsidR="00C9590F" w:rsidRPr="0044280C" w:rsidRDefault="00090475" w:rsidP="00C9590F">
      <w:pPr>
        <w:jc w:val="both"/>
      </w:pPr>
      <w:r>
        <w:t>4</w:t>
      </w:r>
      <w:r w:rsidR="00C9590F" w:rsidRPr="0044280C">
        <w:t xml:space="preserve">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 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>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 образовательную организацию, реализующую соответствующие образовательные программы.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>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:rsidR="00C9590F" w:rsidRPr="0044280C" w:rsidRDefault="00C9590F" w:rsidP="00C9590F">
      <w:pPr>
        <w:jc w:val="both"/>
        <w:rPr>
          <w:bCs/>
          <w:u w:val="single"/>
        </w:rPr>
      </w:pPr>
      <w:r w:rsidRPr="0044280C">
        <w:rPr>
          <w:bCs/>
          <w:u w:val="single"/>
        </w:rPr>
        <w:t>В заявлении указываются: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фамилия, имя, отчество (при наличии) школьника;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дата и место рождения;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класс обучения;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причины оставления организации.</w:t>
      </w:r>
    </w:p>
    <w:p w:rsidR="00C9590F" w:rsidRPr="0044280C" w:rsidRDefault="00C9590F" w:rsidP="00C9590F">
      <w:pPr>
        <w:jc w:val="both"/>
        <w:rPr>
          <w:bCs/>
        </w:rPr>
      </w:pPr>
      <w:r w:rsidRPr="0044280C">
        <w:rPr>
          <w:bCs/>
        </w:rPr>
        <w:tab/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</w:p>
    <w:p w:rsidR="00C9590F" w:rsidRPr="0044280C" w:rsidRDefault="00C9590F" w:rsidP="00C9590F">
      <w:pPr>
        <w:jc w:val="both"/>
        <w:rPr>
          <w:bCs/>
        </w:rPr>
      </w:pPr>
      <w:r w:rsidRPr="0044280C">
        <w:rPr>
          <w:bCs/>
        </w:rPr>
        <w:tab/>
        <w:t>При поступлении заявления несовершеннолетнего обучающегося, достигшего возраста пятнадцати лет и не имеющего основного общего 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 xml:space="preserve">.11. Отчисление из </w:t>
      </w:r>
      <w:r w:rsidR="00C9590F" w:rsidRPr="0044280C">
        <w:t>организации, осуществляющей образовательную деятельность,</w:t>
      </w:r>
      <w:r w:rsidR="00C9590F" w:rsidRPr="0044280C">
        <w:rPr>
          <w:bCs/>
        </w:rPr>
        <w:t xml:space="preserve"> оформляется приказом директора школы с внесением соответствующих записей в алфавитную книгу учета обучающихся.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 xml:space="preserve">.12. </w:t>
      </w:r>
      <w:r w:rsidR="00C9590F" w:rsidRPr="0044280C">
        <w:rPr>
          <w:bCs/>
          <w:u w:val="single"/>
        </w:rPr>
        <w:t xml:space="preserve">При отчислении </w:t>
      </w:r>
      <w:r w:rsidR="00C9590F" w:rsidRPr="0044280C">
        <w:rPr>
          <w:u w:val="single"/>
        </w:rPr>
        <w:t>организация, осуществляющая образовательную деятельность,</w:t>
      </w:r>
      <w:r w:rsidR="00C9590F" w:rsidRPr="0044280C">
        <w:rPr>
          <w:bCs/>
          <w:u w:val="single"/>
        </w:rPr>
        <w:t xml:space="preserve">  выдает заявителю следующие документы: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lastRenderedPageBreak/>
        <w:t xml:space="preserve">личное дело </w:t>
      </w:r>
      <w:proofErr w:type="gramStart"/>
      <w:r w:rsidRPr="0044280C">
        <w:rPr>
          <w:bCs/>
        </w:rPr>
        <w:t>обучающегося</w:t>
      </w:r>
      <w:proofErr w:type="gramEnd"/>
      <w:r w:rsidRPr="0044280C">
        <w:rPr>
          <w:bCs/>
        </w:rPr>
        <w:t>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ведомость текущих оценок, которая подписывается директором школы и заверяется печатью;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>документ об уровне образования (при его наличии)</w:t>
      </w:r>
      <w:r>
        <w:rPr>
          <w:bCs/>
        </w:rPr>
        <w:t>;</w:t>
      </w:r>
    </w:p>
    <w:p w:rsidR="00C9590F" w:rsidRPr="0044280C" w:rsidRDefault="00C9590F" w:rsidP="00C9590F">
      <w:pPr>
        <w:numPr>
          <w:ilvl w:val="0"/>
          <w:numId w:val="9"/>
        </w:numPr>
        <w:jc w:val="both"/>
        <w:rPr>
          <w:bCs/>
        </w:rPr>
      </w:pPr>
      <w:r w:rsidRPr="0044280C">
        <w:rPr>
          <w:bCs/>
        </w:rPr>
        <w:t xml:space="preserve">медицинскую карту </w:t>
      </w:r>
      <w:proofErr w:type="gramStart"/>
      <w:r w:rsidRPr="0044280C">
        <w:rPr>
          <w:bCs/>
        </w:rPr>
        <w:t>обучающегося</w:t>
      </w:r>
      <w:proofErr w:type="gramEnd"/>
      <w:r w:rsidRPr="0044280C">
        <w:rPr>
          <w:bCs/>
        </w:rPr>
        <w:t>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 xml:space="preserve">.13. </w:t>
      </w:r>
      <w:proofErr w:type="gramStart"/>
      <w:r w:rsidR="00C9590F" w:rsidRPr="0044280C">
        <w:rPr>
          <w:bCs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proofErr w:type="gramEnd"/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 xml:space="preserve">.14. Права и обязанности обучающегося, предусмотренные законодательством об образовании и локальными нормативными актами организации прекращаются </w:t>
      </w:r>
      <w:proofErr w:type="gramStart"/>
      <w:r w:rsidR="00C9590F" w:rsidRPr="0044280C">
        <w:rPr>
          <w:bCs/>
        </w:rPr>
        <w:t>с даты</w:t>
      </w:r>
      <w:proofErr w:type="gramEnd"/>
      <w:r w:rsidR="00C9590F" w:rsidRPr="0044280C">
        <w:rPr>
          <w:bCs/>
        </w:rPr>
        <w:t xml:space="preserve"> его отчисления из </w:t>
      </w:r>
      <w:r w:rsidR="00C9590F" w:rsidRPr="0044280C">
        <w:t>организации, осуществляющей образовательную деятельность</w:t>
      </w:r>
      <w:r w:rsidR="00C9590F" w:rsidRPr="0044280C">
        <w:rPr>
          <w:bCs/>
        </w:rPr>
        <w:t>.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4</w:t>
      </w:r>
      <w:r w:rsidR="00C9590F" w:rsidRPr="0044280C">
        <w:rPr>
          <w:bCs/>
        </w:rPr>
        <w:t>.15. По заявлению обучающегося, не прошедшего государственной итоговой аттестации по образовательным программам среднего общего образования  (далее - ГИА) или получившего на ГИА неудовлетворительные результаты более</w:t>
      </w:r>
      <w:proofErr w:type="gramStart"/>
      <w:r w:rsidR="00C9590F" w:rsidRPr="0044280C">
        <w:rPr>
          <w:bCs/>
        </w:rPr>
        <w:t>,</w:t>
      </w:r>
      <w:proofErr w:type="gramEnd"/>
      <w:r w:rsidR="00C9590F" w:rsidRPr="0044280C">
        <w:rPr>
          <w:bCs/>
        </w:rPr>
        <w:t xml:space="preserve"> чем по одному обязательному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общеобразовательной организации для прохождения повторной ГИА. </w:t>
      </w:r>
      <w:proofErr w:type="gramStart"/>
      <w:r w:rsidR="00C9590F" w:rsidRPr="0044280C">
        <w:rPr>
          <w:bCs/>
        </w:rPr>
        <w:t>Восстановление осуществляется на срок, необходимый для прохождения ГИА (согласно п.75 приказа Министерства образования и науки РФ от 26.12.13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  <w:proofErr w:type="gramEnd"/>
    </w:p>
    <w:p w:rsidR="00C9590F" w:rsidRPr="0044280C" w:rsidRDefault="00C9590F" w:rsidP="00C9590F">
      <w:pPr>
        <w:jc w:val="both"/>
        <w:rPr>
          <w:bCs/>
        </w:rPr>
      </w:pPr>
    </w:p>
    <w:p w:rsidR="00C9590F" w:rsidRPr="0044280C" w:rsidRDefault="00090475" w:rsidP="00C9590F">
      <w:pPr>
        <w:jc w:val="both"/>
        <w:rPr>
          <w:bCs/>
        </w:rPr>
      </w:pPr>
      <w:r>
        <w:rPr>
          <w:b/>
          <w:bCs/>
        </w:rPr>
        <w:t>5</w:t>
      </w:r>
      <w:r w:rsidR="00C9590F" w:rsidRPr="0044280C">
        <w:rPr>
          <w:b/>
          <w:bCs/>
        </w:rPr>
        <w:t>.</w:t>
      </w:r>
      <w:r w:rsidR="00C9590F" w:rsidRPr="0044280C">
        <w:rPr>
          <w:bCs/>
        </w:rPr>
        <w:t xml:space="preserve"> </w:t>
      </w:r>
      <w:r w:rsidR="00C9590F" w:rsidRPr="0044280C">
        <w:rPr>
          <w:b/>
          <w:bCs/>
        </w:rPr>
        <w:t>Порядок разрешения разногласий возникающих при приеме, переводе, отчислении и исключении обучающихся</w:t>
      </w:r>
    </w:p>
    <w:p w:rsidR="00C9590F" w:rsidRPr="0044280C" w:rsidRDefault="00090475" w:rsidP="00C9590F">
      <w:pPr>
        <w:jc w:val="both"/>
        <w:rPr>
          <w:bCs/>
        </w:rPr>
      </w:pPr>
      <w:r>
        <w:rPr>
          <w:bCs/>
        </w:rPr>
        <w:t>5</w:t>
      </w:r>
      <w:r w:rsidR="00C9590F" w:rsidRPr="0044280C">
        <w:rPr>
          <w:bCs/>
        </w:rPr>
        <w:t>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C9590F" w:rsidRPr="0044280C" w:rsidRDefault="00090475" w:rsidP="00C9590F">
      <w:pPr>
        <w:jc w:val="both"/>
        <w:rPr>
          <w:b/>
        </w:rPr>
      </w:pPr>
      <w:r>
        <w:rPr>
          <w:b/>
        </w:rPr>
        <w:t>6</w:t>
      </w:r>
      <w:r w:rsidR="00C9590F" w:rsidRPr="0044280C">
        <w:rPr>
          <w:b/>
        </w:rPr>
        <w:t>. Заключительные положения</w:t>
      </w:r>
    </w:p>
    <w:p w:rsidR="00C9590F" w:rsidRPr="0044280C" w:rsidRDefault="00090475" w:rsidP="00090475">
      <w:pPr>
        <w:jc w:val="both"/>
      </w:pPr>
      <w:r>
        <w:t>6</w:t>
      </w:r>
      <w:r w:rsidR="00C9590F" w:rsidRPr="0044280C">
        <w:t xml:space="preserve">.1. Настоящее Положение </w:t>
      </w:r>
      <w:r>
        <w:t xml:space="preserve">о порядке и основании перевода, отчисления и восстановления </w:t>
      </w:r>
      <w:proofErr w:type="gramStart"/>
      <w:r>
        <w:t>обучающихся</w:t>
      </w:r>
      <w:proofErr w:type="gramEnd"/>
      <w:r>
        <w:t xml:space="preserve"> </w:t>
      </w:r>
      <w:r w:rsidR="00C9590F" w:rsidRPr="0044280C">
        <w:t>является локальным нормативным 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C9590F" w:rsidRPr="0044280C" w:rsidRDefault="00090475" w:rsidP="00C9590F">
      <w:pPr>
        <w:jc w:val="both"/>
      </w:pPr>
      <w:r>
        <w:t>6</w:t>
      </w:r>
      <w:r w:rsidR="00C9590F" w:rsidRPr="0044280C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590F" w:rsidRPr="0044280C" w:rsidRDefault="00090475" w:rsidP="00C9590F">
      <w:pPr>
        <w:jc w:val="both"/>
      </w:pPr>
      <w:r>
        <w:t>6</w:t>
      </w:r>
      <w:r w:rsidR="00C9590F" w:rsidRPr="0044280C">
        <w:t>.3. Положение о правилах приема, перевода, выбытия и отчисления обучающихся принимается на неопределенный срок. Изменения и дополнения к Положению принимаютс</w:t>
      </w:r>
      <w:r>
        <w:t>я в порядке, предусмотренном п.6</w:t>
      </w:r>
      <w:r w:rsidR="00C9590F" w:rsidRPr="0044280C">
        <w:t>.1. настоящего Положения.</w:t>
      </w:r>
    </w:p>
    <w:p w:rsidR="003E12AE" w:rsidRDefault="00090475" w:rsidP="00990E13">
      <w:pPr>
        <w:jc w:val="both"/>
      </w:pPr>
      <w:r>
        <w:t>6</w:t>
      </w:r>
      <w:r w:rsidR="00C9590F" w:rsidRPr="0044280C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90E13" w:rsidRDefault="00990E13" w:rsidP="00990E13">
      <w:pPr>
        <w:spacing w:after="60"/>
        <w:ind w:firstLine="22"/>
      </w:pPr>
    </w:p>
    <w:p w:rsidR="00990E13" w:rsidRPr="00990E13" w:rsidRDefault="00990E13" w:rsidP="00990E13">
      <w:pPr>
        <w:spacing w:after="60"/>
        <w:ind w:firstLine="22"/>
      </w:pPr>
      <w:bookmarkStart w:id="0" w:name="_GoBack"/>
      <w:bookmarkEnd w:id="0"/>
      <w:r w:rsidRPr="00990E13">
        <w:t>ПРИНЯТО</w:t>
      </w:r>
    </w:p>
    <w:p w:rsidR="00990E13" w:rsidRPr="00990E13" w:rsidRDefault="00990E13" w:rsidP="00990E13">
      <w:pPr>
        <w:spacing w:after="60"/>
        <w:ind w:firstLine="22"/>
      </w:pPr>
      <w:r w:rsidRPr="00990E13">
        <w:t>на заседании Педагогического совета</w:t>
      </w:r>
    </w:p>
    <w:p w:rsidR="00990E13" w:rsidRPr="00990E13" w:rsidRDefault="00990E13" w:rsidP="00990E13">
      <w:pPr>
        <w:spacing w:line="276" w:lineRule="auto"/>
        <w:jc w:val="both"/>
        <w:rPr>
          <w:szCs w:val="28"/>
        </w:rPr>
      </w:pPr>
      <w:r w:rsidRPr="00990E13">
        <w:t xml:space="preserve">Протокол от </w:t>
      </w:r>
      <w:r w:rsidRPr="00990E13">
        <w:rPr>
          <w:u w:val="single"/>
        </w:rPr>
        <w:t>«11» 01.2021г. № 5</w:t>
      </w:r>
    </w:p>
    <w:p w:rsidR="00990E13" w:rsidRDefault="00990E13" w:rsidP="00FF5428">
      <w:pPr>
        <w:spacing w:after="240"/>
      </w:pPr>
    </w:p>
    <w:sectPr w:rsidR="00990E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60" w:rsidRDefault="00F83360" w:rsidP="00990E13">
      <w:r>
        <w:separator/>
      </w:r>
    </w:p>
  </w:endnote>
  <w:endnote w:type="continuationSeparator" w:id="0">
    <w:p w:rsidR="00F83360" w:rsidRDefault="00F83360" w:rsidP="0099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536136"/>
      <w:docPartObj>
        <w:docPartGallery w:val="Page Numbers (Bottom of Page)"/>
        <w:docPartUnique/>
      </w:docPartObj>
    </w:sdtPr>
    <w:sdtContent>
      <w:p w:rsidR="00990E13" w:rsidRDefault="00990E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90E13" w:rsidRDefault="00990E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60" w:rsidRDefault="00F83360" w:rsidP="00990E13">
      <w:r>
        <w:separator/>
      </w:r>
    </w:p>
  </w:footnote>
  <w:footnote w:type="continuationSeparator" w:id="0">
    <w:p w:rsidR="00F83360" w:rsidRDefault="00F83360" w:rsidP="00990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16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7F"/>
    <w:rsid w:val="00090475"/>
    <w:rsid w:val="004444DF"/>
    <w:rsid w:val="00612EEB"/>
    <w:rsid w:val="00990E13"/>
    <w:rsid w:val="00C9590F"/>
    <w:rsid w:val="00E91F7F"/>
    <w:rsid w:val="00F83360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59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C959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C9590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9590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0E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0E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0E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59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C9590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C9590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9590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0E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0E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0E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Кулсум</dc:creator>
  <cp:keywords/>
  <dc:description/>
  <cp:lastModifiedBy>Кулсум</cp:lastModifiedBy>
  <cp:revision>4</cp:revision>
  <cp:lastPrinted>2022-05-23T05:36:00Z</cp:lastPrinted>
  <dcterms:created xsi:type="dcterms:W3CDTF">2021-02-27T12:09:00Z</dcterms:created>
  <dcterms:modified xsi:type="dcterms:W3CDTF">2022-05-23T05:36:00Z</dcterms:modified>
</cp:coreProperties>
</file>